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4" w:rsidRDefault="00241104" w:rsidP="00E42E26">
      <w:pPr>
        <w:spacing w:after="0" w:line="240" w:lineRule="auto"/>
        <w:jc w:val="center"/>
        <w:rPr>
          <w:b/>
        </w:rPr>
      </w:pPr>
      <w:r w:rsidRPr="00EC3212">
        <w:rPr>
          <w:b/>
        </w:rPr>
        <w:t>Request for a Replacement</w:t>
      </w:r>
      <w:r w:rsidR="00FD7F0C">
        <w:rPr>
          <w:b/>
        </w:rPr>
        <w:t xml:space="preserve"> Tenure-track/Regular</w:t>
      </w:r>
      <w:r w:rsidRPr="00EC3212">
        <w:rPr>
          <w:b/>
        </w:rPr>
        <w:t xml:space="preserve"> </w:t>
      </w:r>
      <w:r w:rsidR="00276D6C">
        <w:rPr>
          <w:b/>
        </w:rPr>
        <w:t xml:space="preserve">Faculty </w:t>
      </w:r>
      <w:r w:rsidRPr="00EC3212">
        <w:rPr>
          <w:b/>
        </w:rPr>
        <w:t>Position</w:t>
      </w:r>
    </w:p>
    <w:p w:rsidR="00E42E26" w:rsidRDefault="00E42E26" w:rsidP="00E42E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Revised July 16, 2013</w:t>
      </w:r>
    </w:p>
    <w:p w:rsidR="00E42E26" w:rsidRPr="00E42E26" w:rsidRDefault="00E42E26" w:rsidP="00E42E26">
      <w:pPr>
        <w:spacing w:after="0" w:line="240" w:lineRule="auto"/>
        <w:jc w:val="center"/>
        <w:rPr>
          <w:sz w:val="20"/>
          <w:szCs w:val="20"/>
        </w:rPr>
      </w:pPr>
    </w:p>
    <w:p w:rsidR="00241104" w:rsidRPr="00276D6C" w:rsidRDefault="00241104">
      <w:pPr>
        <w:rPr>
          <w:i/>
        </w:rPr>
      </w:pPr>
      <w:r w:rsidRPr="00276D6C">
        <w:rPr>
          <w:i/>
        </w:rPr>
        <w:t>Note that this form is to be</w:t>
      </w:r>
      <w:r w:rsidR="00276D6C" w:rsidRPr="00276D6C">
        <w:rPr>
          <w:i/>
        </w:rPr>
        <w:t xml:space="preserve"> us</w:t>
      </w:r>
      <w:r w:rsidR="00276D6C">
        <w:rPr>
          <w:i/>
        </w:rPr>
        <w:t>ed only</w:t>
      </w:r>
      <w:r w:rsidR="00276D6C" w:rsidRPr="00276D6C">
        <w:rPr>
          <w:i/>
        </w:rPr>
        <w:t xml:space="preserve"> for requests to replace a full-time Regular position</w:t>
      </w:r>
      <w:r w:rsidRPr="00276D6C">
        <w:rPr>
          <w:i/>
        </w:rPr>
        <w:t>.</w:t>
      </w:r>
    </w:p>
    <w:p w:rsidR="00E02040" w:rsidRDefault="00241104">
      <w:r>
        <w:t>T</w:t>
      </w:r>
      <w:r w:rsidR="00E02040">
        <w:t>he standardized course enrollment data used by Executive Council to assist in evaluating position requests will be provided to you up</w:t>
      </w:r>
      <w:r w:rsidR="008C32E6">
        <w:t xml:space="preserve">on request.  Please contact Retta Kelley </w:t>
      </w:r>
      <w:r w:rsidR="00291D43">
        <w:t>(</w:t>
      </w:r>
      <w:hyperlink r:id="rId6" w:history="1">
        <w:r w:rsidR="0092003B" w:rsidRPr="000C4550">
          <w:rPr>
            <w:rStyle w:val="Hyperlink"/>
          </w:rPr>
          <w:t>kelleyla@grinnell.edu</w:t>
        </w:r>
      </w:hyperlink>
      <w:r w:rsidR="00291D43">
        <w:t xml:space="preserve">) </w:t>
      </w:r>
      <w:r w:rsidR="008C32E6">
        <w:t>in the Dean’</w:t>
      </w:r>
      <w:r w:rsidR="00276D6C">
        <w:t>s Office to request</w:t>
      </w:r>
      <w:r w:rsidR="008C32E6">
        <w:t xml:space="preserve"> these enrollment charts.</w:t>
      </w:r>
      <w:r w:rsidR="001D5EB9" w:rsidRPr="001D5EB9">
        <w:t xml:space="preserve"> </w:t>
      </w:r>
      <w:r w:rsidR="001D5EB9">
        <w:t xml:space="preserve">The </w:t>
      </w:r>
      <w:r w:rsidR="00276D6C">
        <w:t xml:space="preserve">appropriate </w:t>
      </w:r>
      <w:r w:rsidR="001D5EB9">
        <w:t>enrollment data to be used for interdisciplinary positions shoul</w:t>
      </w:r>
      <w:r w:rsidR="008C32E6">
        <w:t>d be discussed with the Dean</w:t>
      </w:r>
      <w:r w:rsidR="001D5EB9">
        <w:t xml:space="preserve">.  </w:t>
      </w:r>
    </w:p>
    <w:p w:rsidR="00D17CC0" w:rsidRDefault="00D17CC0">
      <w:r>
        <w:t>Department or interdisciplinary area</w:t>
      </w:r>
      <w:r w:rsidR="00A207C5">
        <w:t xml:space="preserve">: </w:t>
      </w:r>
      <w:r>
        <w:t xml:space="preserve"> </w:t>
      </w:r>
      <w:sdt>
        <w:sdtPr>
          <w:id w:val="-711811019"/>
          <w:placeholder>
            <w:docPart w:val="DefaultPlaceholder_1082065158"/>
          </w:placeholder>
          <w:showingPlcHdr/>
          <w:text/>
        </w:sdtPr>
        <w:sdtContent>
          <w:r w:rsidR="00F14F53" w:rsidRPr="003B729C">
            <w:rPr>
              <w:rStyle w:val="PlaceholderText"/>
            </w:rPr>
            <w:t>Click here to enter text.</w:t>
          </w:r>
        </w:sdtContent>
      </w:sdt>
    </w:p>
    <w:p w:rsidR="00EB532C" w:rsidRDefault="00D17CC0" w:rsidP="001D5EB9">
      <w:r>
        <w:t>The requested position will be:</w:t>
      </w:r>
    </w:p>
    <w:p w:rsidR="00D17CC0" w:rsidRDefault="00F14F53" w:rsidP="00F14F53">
      <w:pPr>
        <w:ind w:left="360"/>
      </w:pPr>
      <w:sdt>
        <w:sdtPr>
          <w:id w:val="185815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7CC0">
        <w:t>Replacement for an existing tenure-track</w:t>
      </w:r>
      <w:r w:rsidR="00276D6C">
        <w:t>/Regular</w:t>
      </w:r>
      <w:r w:rsidR="00D17CC0">
        <w:t xml:space="preserve"> position in the department</w:t>
      </w:r>
    </w:p>
    <w:p w:rsidR="00F61B4D" w:rsidRDefault="00F14F53" w:rsidP="00F14F53">
      <w:pPr>
        <w:ind w:left="360"/>
      </w:pPr>
      <w:sdt>
        <w:sdtPr>
          <w:id w:val="72056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17CC0">
        <w:t>Replacement for an existing tenure-track</w:t>
      </w:r>
      <w:r w:rsidR="00276D6C">
        <w:t>/Regular</w:t>
      </w:r>
      <w:r w:rsidR="00D17CC0">
        <w:t xml:space="preserve"> interdisciplinary </w:t>
      </w:r>
      <w:r w:rsidR="008F3EDB">
        <w:t>position</w:t>
      </w:r>
    </w:p>
    <w:p w:rsidR="00F61B4D" w:rsidRDefault="00F61B4D" w:rsidP="00F61B4D">
      <w:pPr>
        <w:pStyle w:val="ListParagraph"/>
        <w:ind w:left="0"/>
      </w:pPr>
      <w:r>
        <w:t xml:space="preserve">The person being replaced is: </w:t>
      </w:r>
      <w:sdt>
        <w:sdtPr>
          <w:id w:val="-755432881"/>
          <w:placeholder>
            <w:docPart w:val="DefaultPlaceholder_1082065158"/>
          </w:placeholder>
          <w:showingPlcHdr/>
          <w:text/>
        </w:sdtPr>
        <w:sdtContent>
          <w:r w:rsidR="00F14F53" w:rsidRPr="003B729C">
            <w:rPr>
              <w:rStyle w:val="PlaceholderText"/>
            </w:rPr>
            <w:t>Click here to enter text.</w:t>
          </w:r>
        </w:sdtContent>
      </w:sdt>
    </w:p>
    <w:p w:rsidR="00E02040" w:rsidRDefault="00E02040" w:rsidP="00E02040">
      <w:pPr>
        <w:pStyle w:val="ListParagraph"/>
      </w:pPr>
    </w:p>
    <w:p w:rsidR="00E02040" w:rsidRDefault="00E02040" w:rsidP="00E02040">
      <w:pPr>
        <w:pStyle w:val="ListParagraph"/>
        <w:ind w:left="0"/>
      </w:pPr>
      <w:r>
        <w:t xml:space="preserve">For </w:t>
      </w:r>
      <w:r w:rsidR="001D5EB9">
        <w:t>i</w:t>
      </w:r>
      <w:r>
        <w:t xml:space="preserve">nterdisciplinary or </w:t>
      </w:r>
      <w:r w:rsidR="001D5EB9">
        <w:t>d</w:t>
      </w:r>
      <w:r>
        <w:t xml:space="preserve">epartmental </w:t>
      </w:r>
      <w:r w:rsidR="001D5EB9" w:rsidRPr="001D5EB9">
        <w:rPr>
          <w:b/>
        </w:rPr>
        <w:t>r</w:t>
      </w:r>
      <w:r w:rsidRPr="001D5EB9">
        <w:rPr>
          <w:b/>
        </w:rPr>
        <w:t>eplacement</w:t>
      </w:r>
      <w:r>
        <w:t xml:space="preserve"> </w:t>
      </w:r>
      <w:r w:rsidR="001D5EB9">
        <w:t>p</w:t>
      </w:r>
      <w:r>
        <w:t>ositions</w:t>
      </w:r>
      <w:r w:rsidR="00A207C5">
        <w:t>,</w:t>
      </w:r>
      <w:r>
        <w:t xml:space="preserve"> </w:t>
      </w:r>
      <w:r w:rsidR="001D5EB9">
        <w:t>respond to the following questions:</w:t>
      </w:r>
    </w:p>
    <w:p w:rsidR="00F14F53" w:rsidRDefault="00F14F53" w:rsidP="00E02040">
      <w:pPr>
        <w:pStyle w:val="ListParagraph"/>
        <w:ind w:left="0"/>
      </w:pPr>
    </w:p>
    <w:p w:rsidR="00B2339F" w:rsidRDefault="00F61B4D" w:rsidP="001712D1">
      <w:pPr>
        <w:pStyle w:val="ListParagraph"/>
        <w:numPr>
          <w:ilvl w:val="0"/>
          <w:numId w:val="4"/>
        </w:numPr>
      </w:pPr>
      <w:r>
        <w:t xml:space="preserve">List the current faculty (including the faculty member being replaced) </w:t>
      </w:r>
      <w:r w:rsidR="00CD50A7">
        <w:t xml:space="preserve">in the department or interdisciplinary major/concentration </w:t>
      </w:r>
      <w:r>
        <w:t xml:space="preserve">and for each indicate the number of courses </w:t>
      </w:r>
      <w:r w:rsidRPr="00B2339F">
        <w:rPr>
          <w:b/>
        </w:rPr>
        <w:t>normally</w:t>
      </w:r>
      <w:r>
        <w:t xml:space="preserve"> t</w:t>
      </w:r>
      <w:r w:rsidR="00BB263C">
        <w:t xml:space="preserve">aught </w:t>
      </w:r>
      <w:r w:rsidR="00DE6904">
        <w:t xml:space="preserve">by catalogue </w:t>
      </w:r>
      <w:r w:rsidR="00B2339F">
        <w:t>prefix</w:t>
      </w:r>
      <w:r w:rsidR="00DE6904">
        <w:t xml:space="preserve"> (SOC, </w:t>
      </w:r>
      <w:r>
        <w:t>GDS</w:t>
      </w:r>
      <w:r w:rsidR="00DE6904">
        <w:t>, etc.)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240"/>
        <w:gridCol w:w="5660"/>
      </w:tblGrid>
      <w:tr w:rsidR="00B2339F" w:rsidRPr="00B2339F" w:rsidTr="00B2339F">
        <w:trPr>
          <w:trHeight w:val="4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3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Faculty member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3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Number of courses by area (prefix)</w:t>
            </w:r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445843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8417911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8118665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435955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1713328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7377356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9883887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377611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0989346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3329143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5081391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6622623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0328624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5766048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930938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5846919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4374847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8520080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339F" w:rsidRPr="00B2339F" w:rsidTr="00B2339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3715067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F" w:rsidRPr="00B2339F" w:rsidRDefault="00B2339F" w:rsidP="00B2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3331952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14F53" w:rsidRPr="003B729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A66ED" w:rsidRDefault="003A66ED" w:rsidP="00B2339F">
      <w:pPr>
        <w:pStyle w:val="ListParagraph"/>
        <w:ind w:left="0"/>
      </w:pPr>
    </w:p>
    <w:p w:rsidR="003A66ED" w:rsidRDefault="003A66ED" w:rsidP="003A66ED">
      <w:pPr>
        <w:pStyle w:val="ListParagraph"/>
      </w:pPr>
    </w:p>
    <w:p w:rsidR="001D5EB9" w:rsidRDefault="00241104" w:rsidP="004C2ABA">
      <w:pPr>
        <w:pStyle w:val="ListParagraph"/>
        <w:numPr>
          <w:ilvl w:val="0"/>
          <w:numId w:val="4"/>
        </w:numPr>
      </w:pPr>
      <w:r>
        <w:t>List courses</w:t>
      </w:r>
      <w:r w:rsidR="008C32E6">
        <w:t xml:space="preserve"> the person in this </w:t>
      </w:r>
      <w:r w:rsidR="00BB263C">
        <w:t xml:space="preserve">replacement </w:t>
      </w:r>
      <w:r w:rsidR="008C32E6">
        <w:t xml:space="preserve">position </w:t>
      </w:r>
      <w:r>
        <w:t xml:space="preserve">will be asked to </w:t>
      </w:r>
      <w:r w:rsidR="001D5EB9">
        <w:t>teach</w:t>
      </w:r>
      <w:r>
        <w:t>. H</w:t>
      </w:r>
      <w:r w:rsidR="004C2ABA">
        <w:t>ow are the teaching assignments</w:t>
      </w:r>
      <w:r w:rsidR="001D5EB9">
        <w:t xml:space="preserve"> different, if at all, from what is currently being covered by th</w:t>
      </w:r>
      <w:r w:rsidR="00BB263C">
        <w:t>e</w:t>
      </w:r>
      <w:r w:rsidR="001D5EB9">
        <w:t xml:space="preserve"> position?</w:t>
      </w:r>
    </w:p>
    <w:sdt>
      <w:sdtPr>
        <w:id w:val="-567340305"/>
        <w:placeholder>
          <w:docPart w:val="DefaultPlaceholder_1082065158"/>
        </w:placeholder>
        <w:showingPlcHdr/>
        <w:text/>
      </w:sdtPr>
      <w:sdtContent>
        <w:p w:rsidR="00C25327" w:rsidRDefault="00F14F53" w:rsidP="00F14F53">
          <w:pPr>
            <w:pStyle w:val="ListParagraph"/>
            <w:ind w:left="360"/>
          </w:pPr>
          <w:r w:rsidRPr="003B729C">
            <w:rPr>
              <w:rStyle w:val="PlaceholderText"/>
            </w:rPr>
            <w:t>Click here to enter text.</w:t>
          </w:r>
        </w:p>
      </w:sdtContent>
    </w:sdt>
    <w:p w:rsidR="00F14F53" w:rsidRDefault="00F14F53" w:rsidP="001712D1">
      <w:pPr>
        <w:pStyle w:val="ListParagraph"/>
        <w:ind w:left="0"/>
      </w:pPr>
    </w:p>
    <w:p w:rsidR="002F046F" w:rsidRDefault="00EA3591" w:rsidP="002F046F">
      <w:pPr>
        <w:pStyle w:val="ListParagraph"/>
        <w:numPr>
          <w:ilvl w:val="0"/>
          <w:numId w:val="4"/>
        </w:numPr>
      </w:pPr>
      <w:r w:rsidRPr="00EA3591">
        <w:rPr>
          <w:sz w:val="22"/>
          <w:szCs w:val="22"/>
        </w:rPr>
        <w:t>Please attach a table, which can be generated by the Dean’s Office upon request,</w:t>
      </w:r>
      <w:r w:rsidR="00C25327">
        <w:t xml:space="preserve"> showing the</w:t>
      </w:r>
      <w:r w:rsidR="009A25E2">
        <w:t xml:space="preserve"> major, concentration or </w:t>
      </w:r>
      <w:r w:rsidR="00C25327">
        <w:t xml:space="preserve">department’s current </w:t>
      </w:r>
      <w:r w:rsidR="0056673B">
        <w:t>course offerings in a normal year</w:t>
      </w:r>
      <w:r w:rsidR="00C25327">
        <w:t>, including service commitments, organized according to 1) major requirements, 2) non-major offerings, and 3) service obligations</w:t>
      </w:r>
      <w:r w:rsidR="0056673B">
        <w:t xml:space="preserve"> such as tutorial or statistics</w:t>
      </w:r>
      <w:r w:rsidR="00C25327">
        <w:t>.</w:t>
      </w:r>
      <w:r w:rsidR="004C2ABA">
        <w:t xml:space="preserve">  </w:t>
      </w:r>
    </w:p>
    <w:p w:rsidR="00F14F53" w:rsidRDefault="00F14F53" w:rsidP="00EA3591">
      <w:pPr>
        <w:pStyle w:val="ListParagraph"/>
      </w:pPr>
      <w:bookmarkStart w:id="0" w:name="_GoBack"/>
      <w:bookmarkEnd w:id="0"/>
    </w:p>
    <w:p w:rsidR="002F046F" w:rsidRDefault="002F046F" w:rsidP="002F046F">
      <w:pPr>
        <w:pStyle w:val="ListParagraph"/>
        <w:numPr>
          <w:ilvl w:val="0"/>
          <w:numId w:val="4"/>
        </w:numPr>
      </w:pPr>
      <w:r>
        <w:t xml:space="preserve">If this position is not replaced, how will the department or interdisciplinary area’s curriculum </w:t>
      </w:r>
      <w:proofErr w:type="gramStart"/>
      <w:r>
        <w:t>be</w:t>
      </w:r>
      <w:proofErr w:type="gramEnd"/>
      <w:r>
        <w:t xml:space="preserve"> affected?</w:t>
      </w:r>
    </w:p>
    <w:sdt>
      <w:sdtPr>
        <w:id w:val="1479957827"/>
        <w:placeholder>
          <w:docPart w:val="DefaultPlaceholder_1082065158"/>
        </w:placeholder>
        <w:showingPlcHdr/>
        <w:text/>
      </w:sdtPr>
      <w:sdtContent>
        <w:p w:rsidR="004C2ABA" w:rsidRDefault="00F14F53" w:rsidP="00F14F53">
          <w:pPr>
            <w:pStyle w:val="ListParagraph"/>
            <w:ind w:left="360"/>
          </w:pPr>
          <w:r w:rsidRPr="003B729C">
            <w:rPr>
              <w:rStyle w:val="PlaceholderText"/>
            </w:rPr>
            <w:t>Click here to enter text.</w:t>
          </w:r>
        </w:p>
      </w:sdtContent>
    </w:sdt>
    <w:p w:rsidR="00F14F53" w:rsidRDefault="00F14F53" w:rsidP="004C2ABA">
      <w:pPr>
        <w:pStyle w:val="ListParagraph"/>
      </w:pPr>
    </w:p>
    <w:p w:rsidR="00F63960" w:rsidRDefault="00F63960" w:rsidP="004C2ABA">
      <w:pPr>
        <w:pStyle w:val="ListParagraph"/>
        <w:numPr>
          <w:ilvl w:val="0"/>
          <w:numId w:val="4"/>
        </w:numPr>
      </w:pPr>
      <w:r>
        <w:t xml:space="preserve">Since enrollments are always part of any staffing decision, please comment briefly on the enrollment data provided by the Dean’s Office. </w:t>
      </w:r>
    </w:p>
    <w:sdt>
      <w:sdtPr>
        <w:id w:val="-1860959968"/>
        <w:placeholder>
          <w:docPart w:val="DefaultPlaceholder_1082065158"/>
        </w:placeholder>
        <w:showingPlcHdr/>
        <w:text/>
      </w:sdtPr>
      <w:sdtContent>
        <w:p w:rsidR="00F63960" w:rsidRDefault="00F14F53" w:rsidP="00F63960">
          <w:pPr>
            <w:pStyle w:val="ListParagraph"/>
            <w:ind w:left="360"/>
          </w:pPr>
          <w:r w:rsidRPr="003B729C">
            <w:rPr>
              <w:rStyle w:val="PlaceholderText"/>
            </w:rPr>
            <w:t>Click here to enter text.</w:t>
          </w:r>
        </w:p>
      </w:sdtContent>
    </w:sdt>
    <w:p w:rsidR="00F14F53" w:rsidRDefault="00F14F53" w:rsidP="00F63960">
      <w:pPr>
        <w:pStyle w:val="ListParagraph"/>
        <w:ind w:left="360"/>
      </w:pPr>
    </w:p>
    <w:p w:rsidR="004C2ABA" w:rsidRDefault="00291D43" w:rsidP="004C2ABA">
      <w:pPr>
        <w:pStyle w:val="ListParagraph"/>
        <w:numPr>
          <w:ilvl w:val="0"/>
          <w:numId w:val="4"/>
        </w:numPr>
      </w:pPr>
      <w:r>
        <w:t>Provide a</w:t>
      </w:r>
      <w:r w:rsidR="004C2ABA">
        <w:t xml:space="preserve">ny </w:t>
      </w:r>
      <w:r w:rsidR="004C2ABA" w:rsidRPr="004C2ABA">
        <w:t>oth</w:t>
      </w:r>
      <w:r w:rsidR="004C2ABA">
        <w:t xml:space="preserve">er information that </w:t>
      </w:r>
      <w:r w:rsidR="004C2ABA" w:rsidRPr="004C2ABA">
        <w:t>might help Executive Council evaluate your proposal</w:t>
      </w:r>
      <w:r>
        <w:t>.</w:t>
      </w:r>
      <w:r w:rsidR="00CD50A7">
        <w:t xml:space="preserve">  </w:t>
      </w:r>
      <w:r w:rsidR="009A25E2">
        <w:t>(Optional. If you choose to provide additional information, please limit the commentary to no more than 2 pages)</w:t>
      </w:r>
    </w:p>
    <w:sdt>
      <w:sdtPr>
        <w:id w:val="-1714486830"/>
        <w:placeholder>
          <w:docPart w:val="DefaultPlaceholder_1082065158"/>
        </w:placeholder>
        <w:showingPlcHdr/>
        <w:text/>
      </w:sdtPr>
      <w:sdtContent>
        <w:p w:rsidR="00F14F53" w:rsidRDefault="00F14F53" w:rsidP="00F14F53">
          <w:pPr>
            <w:pStyle w:val="ListParagraph"/>
            <w:ind w:left="360"/>
          </w:pPr>
          <w:r w:rsidRPr="003B729C">
            <w:rPr>
              <w:rStyle w:val="PlaceholderText"/>
            </w:rPr>
            <w:t>Click here to enter text.</w:t>
          </w:r>
        </w:p>
      </w:sdtContent>
    </w:sdt>
    <w:p w:rsidR="00F14F53" w:rsidRPr="004C2ABA" w:rsidRDefault="00F14F53" w:rsidP="00F14F53">
      <w:pPr>
        <w:pStyle w:val="ListParagraph"/>
        <w:ind w:left="360"/>
      </w:pPr>
    </w:p>
    <w:p w:rsidR="004C2ABA" w:rsidRPr="00276D6C" w:rsidRDefault="004C2ABA" w:rsidP="004C2AB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76D6C">
        <w:rPr>
          <w:rFonts w:ascii="Times New Roman" w:hAnsi="Times New Roman" w:cs="Times New Roman"/>
        </w:rPr>
        <w:t xml:space="preserve">Provide a position description.  </w:t>
      </w:r>
      <w:r w:rsidR="00E42E26">
        <w:rPr>
          <w:rFonts w:ascii="Times New Roman" w:hAnsi="Times New Roman" w:cs="Times New Roman"/>
        </w:rPr>
        <w:t>The AD/</w:t>
      </w:r>
      <w:proofErr w:type="spellStart"/>
      <w:r w:rsidR="00E42E26">
        <w:rPr>
          <w:rFonts w:ascii="Times New Roman" w:hAnsi="Times New Roman" w:cs="Times New Roman"/>
        </w:rPr>
        <w:t>CDO</w:t>
      </w:r>
      <w:proofErr w:type="spellEnd"/>
      <w:r w:rsidR="00E42E26">
        <w:rPr>
          <w:rFonts w:ascii="Times New Roman" w:hAnsi="Times New Roman" w:cs="Times New Roman"/>
        </w:rPr>
        <w:t xml:space="preserve"> is available to consult on diversity initiatives, as the search committee drafts the position description. </w:t>
      </w:r>
      <w:r w:rsidRPr="00276D6C">
        <w:rPr>
          <w:rFonts w:ascii="Times New Roman" w:hAnsi="Times New Roman" w:cs="Times New Roman"/>
        </w:rPr>
        <w:t xml:space="preserve">The standard format is available at </w:t>
      </w:r>
      <w:hyperlink r:id="rId7" w:history="1">
        <w:r w:rsidRPr="00276D6C">
          <w:rPr>
            <w:rStyle w:val="Hyperlink"/>
            <w:rFonts w:ascii="Times New Roman" w:hAnsi="Times New Roman" w:cs="Times New Roman"/>
          </w:rPr>
          <w:t>http://www.grinnell.edu/offices/dean/chairinfo/fac_recruit/desc_template</w:t>
        </w:r>
      </w:hyperlink>
      <w:r w:rsidRPr="00276D6C">
        <w:rPr>
          <w:rFonts w:ascii="Times New Roman" w:hAnsi="Times New Roman" w:cs="Times New Roman"/>
        </w:rPr>
        <w:t xml:space="preserve"> </w:t>
      </w:r>
    </w:p>
    <w:sdt>
      <w:sdtPr>
        <w:id w:val="388850367"/>
        <w:placeholder>
          <w:docPart w:val="DefaultPlaceholder_1082065158"/>
        </w:placeholder>
        <w:showingPlcHdr/>
        <w:text/>
      </w:sdtPr>
      <w:sdtContent>
        <w:p w:rsidR="004C2ABA" w:rsidRDefault="00F14F53" w:rsidP="00F14F53">
          <w:pPr>
            <w:pStyle w:val="ListParagraph"/>
            <w:ind w:left="360"/>
          </w:pPr>
          <w:r w:rsidRPr="003B729C">
            <w:rPr>
              <w:rStyle w:val="PlaceholderText"/>
            </w:rPr>
            <w:t>Click here to enter text.</w:t>
          </w:r>
        </w:p>
      </w:sdtContent>
    </w:sdt>
    <w:p w:rsidR="00F14F53" w:rsidRDefault="00F14F53" w:rsidP="004C2ABA">
      <w:pPr>
        <w:pStyle w:val="ListParagraph"/>
      </w:pPr>
    </w:p>
    <w:p w:rsidR="001712D1" w:rsidRDefault="004C2ABA" w:rsidP="00CD50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76D6C">
        <w:t>Please note that if the position is approved, a consultation with the Dean’s Office about strategies to increase the diversity of the applicant pool is expected before advertising can commence.</w:t>
      </w:r>
    </w:p>
    <w:sectPr w:rsidR="001712D1" w:rsidSect="00EB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6B5"/>
    <w:multiLevelType w:val="hybridMultilevel"/>
    <w:tmpl w:val="14CAD812"/>
    <w:lvl w:ilvl="0" w:tplc="F322028C">
      <w:start w:val="1"/>
      <w:numFmt w:val="bullet"/>
      <w:lvlText w:val=""/>
      <w:lvlJc w:val="left"/>
      <w:pPr>
        <w:ind w:left="720" w:hanging="360"/>
      </w:pPr>
      <w:rPr>
        <w:rFonts w:ascii="WP MathA" w:hAnsi="WP M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574"/>
    <w:multiLevelType w:val="hybridMultilevel"/>
    <w:tmpl w:val="E99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6EE"/>
    <w:multiLevelType w:val="hybridMultilevel"/>
    <w:tmpl w:val="17BC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0C4E"/>
    <w:multiLevelType w:val="hybridMultilevel"/>
    <w:tmpl w:val="E99A5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7058"/>
    <w:multiLevelType w:val="hybridMultilevel"/>
    <w:tmpl w:val="4AFC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0"/>
    <w:rsid w:val="0000774B"/>
    <w:rsid w:val="00074624"/>
    <w:rsid w:val="000C49D0"/>
    <w:rsid w:val="0015739F"/>
    <w:rsid w:val="001712D1"/>
    <w:rsid w:val="001D5EB9"/>
    <w:rsid w:val="00241104"/>
    <w:rsid w:val="00276D6C"/>
    <w:rsid w:val="0029186C"/>
    <w:rsid w:val="00291D43"/>
    <w:rsid w:val="002E1D5F"/>
    <w:rsid w:val="002F046F"/>
    <w:rsid w:val="002F7992"/>
    <w:rsid w:val="0031060E"/>
    <w:rsid w:val="00391C8E"/>
    <w:rsid w:val="00395D51"/>
    <w:rsid w:val="003A66ED"/>
    <w:rsid w:val="003E4B9E"/>
    <w:rsid w:val="003F4C20"/>
    <w:rsid w:val="004023C0"/>
    <w:rsid w:val="00433587"/>
    <w:rsid w:val="00474D2D"/>
    <w:rsid w:val="004C2ABA"/>
    <w:rsid w:val="0056673B"/>
    <w:rsid w:val="00582EAC"/>
    <w:rsid w:val="00607E88"/>
    <w:rsid w:val="00652EB7"/>
    <w:rsid w:val="00663905"/>
    <w:rsid w:val="006B3160"/>
    <w:rsid w:val="00703546"/>
    <w:rsid w:val="00744D63"/>
    <w:rsid w:val="007766B7"/>
    <w:rsid w:val="007A0BD0"/>
    <w:rsid w:val="007A623A"/>
    <w:rsid w:val="0082692E"/>
    <w:rsid w:val="008C32E6"/>
    <w:rsid w:val="008C4688"/>
    <w:rsid w:val="008D57DA"/>
    <w:rsid w:val="008E36BC"/>
    <w:rsid w:val="008F3EDB"/>
    <w:rsid w:val="00907B2D"/>
    <w:rsid w:val="0092003B"/>
    <w:rsid w:val="009715A6"/>
    <w:rsid w:val="00992F0A"/>
    <w:rsid w:val="009A25E2"/>
    <w:rsid w:val="00A00378"/>
    <w:rsid w:val="00A05910"/>
    <w:rsid w:val="00A06977"/>
    <w:rsid w:val="00A207C5"/>
    <w:rsid w:val="00A25444"/>
    <w:rsid w:val="00B2339F"/>
    <w:rsid w:val="00B26B24"/>
    <w:rsid w:val="00B271CE"/>
    <w:rsid w:val="00BB263C"/>
    <w:rsid w:val="00C106CF"/>
    <w:rsid w:val="00C21959"/>
    <w:rsid w:val="00C229A8"/>
    <w:rsid w:val="00C25327"/>
    <w:rsid w:val="00CD50A7"/>
    <w:rsid w:val="00CE439C"/>
    <w:rsid w:val="00D17CC0"/>
    <w:rsid w:val="00DE6904"/>
    <w:rsid w:val="00E02040"/>
    <w:rsid w:val="00E41CF5"/>
    <w:rsid w:val="00E42E26"/>
    <w:rsid w:val="00E92FBB"/>
    <w:rsid w:val="00EA3591"/>
    <w:rsid w:val="00EB532C"/>
    <w:rsid w:val="00EC3212"/>
    <w:rsid w:val="00EF36E5"/>
    <w:rsid w:val="00F05198"/>
    <w:rsid w:val="00F14F53"/>
    <w:rsid w:val="00F37958"/>
    <w:rsid w:val="00F57FA3"/>
    <w:rsid w:val="00F61B4D"/>
    <w:rsid w:val="00F63960"/>
    <w:rsid w:val="00F63EF9"/>
    <w:rsid w:val="00FA4BB2"/>
    <w:rsid w:val="00FB129F"/>
    <w:rsid w:val="00FD0B32"/>
    <w:rsid w:val="00FD7F0C"/>
    <w:rsid w:val="00FE0E6A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2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0"/>
    <w:pPr>
      <w:ind w:left="720"/>
      <w:contextualSpacing/>
    </w:pPr>
  </w:style>
  <w:style w:type="paragraph" w:customStyle="1" w:styleId="Default">
    <w:name w:val="Default"/>
    <w:rsid w:val="00FB12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C25327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2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32E6"/>
    <w:rPr>
      <w:color w:val="0000FF"/>
      <w:u w:val="single"/>
    </w:rPr>
  </w:style>
  <w:style w:type="paragraph" w:styleId="NoSpacing">
    <w:name w:val="No Spacing"/>
    <w:uiPriority w:val="1"/>
    <w:qFormat/>
    <w:rsid w:val="00276D6C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D7F0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14F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2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0"/>
    <w:pPr>
      <w:ind w:left="720"/>
      <w:contextualSpacing/>
    </w:pPr>
  </w:style>
  <w:style w:type="paragraph" w:customStyle="1" w:styleId="Default">
    <w:name w:val="Default"/>
    <w:rsid w:val="00FB12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C25327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2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32E6"/>
    <w:rPr>
      <w:color w:val="0000FF"/>
      <w:u w:val="single"/>
    </w:rPr>
  </w:style>
  <w:style w:type="paragraph" w:styleId="NoSpacing">
    <w:name w:val="No Spacing"/>
    <w:uiPriority w:val="1"/>
    <w:qFormat/>
    <w:rsid w:val="00276D6C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D7F0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14F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innell.edu/offices/dean/chairinfo/fac_recruit/desc_temp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eyla@grinnel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0919-94E7-4D51-9C49-3DE91ED098B9}"/>
      </w:docPartPr>
      <w:docPartBody>
        <w:p w:rsidR="00000000" w:rsidRDefault="002077FF">
          <w:r w:rsidRPr="003B72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FF"/>
    <w:rsid w:val="002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7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547</Words>
  <Characters>2991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3525</CharactersWithSpaces>
  <SharedDoc>false</SharedDoc>
  <HLinks>
    <vt:vector size="12" baseType="variant"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http://www.grinnell.edu/offices/dean/chairinfo/fac_recruit/desc_template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mailto:kelleyla@grinnell.edu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</dc:creator>
  <cp:lastModifiedBy>Terri Phipps</cp:lastModifiedBy>
  <cp:revision>3</cp:revision>
  <cp:lastPrinted>2013-01-30T21:13:00Z</cp:lastPrinted>
  <dcterms:created xsi:type="dcterms:W3CDTF">2013-07-17T15:06:00Z</dcterms:created>
  <dcterms:modified xsi:type="dcterms:W3CDTF">2013-07-17T16:53:00Z</dcterms:modified>
</cp:coreProperties>
</file>